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C" w:rsidRPr="008B1981" w:rsidRDefault="00DB1648" w:rsidP="008B19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81">
        <w:rPr>
          <w:rFonts w:ascii="Times New Roman" w:hAnsi="Times New Roman" w:cs="Times New Roman"/>
          <w:b/>
          <w:sz w:val="28"/>
          <w:szCs w:val="28"/>
        </w:rPr>
        <w:t xml:space="preserve">Сведения о реализуемых требованиях к защите персональных данных в </w:t>
      </w:r>
      <w:r w:rsidRPr="008B1981">
        <w:rPr>
          <w:rFonts w:ascii="Times New Roman" w:hAnsi="Times New Roman" w:cs="Times New Roman"/>
          <w:b/>
          <w:sz w:val="28"/>
          <w:szCs w:val="28"/>
        </w:rPr>
        <w:t>ГБУЗ «Брянская областная станция переливания крови»</w:t>
      </w:r>
    </w:p>
    <w:p w:rsidR="00DB1648" w:rsidRPr="008B1981" w:rsidRDefault="00DB1648" w:rsidP="008B1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955" w:rsidRPr="008B1981" w:rsidRDefault="003A0955" w:rsidP="008B1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648" w:rsidRPr="008B1981" w:rsidRDefault="00DB1648" w:rsidP="008B1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981">
        <w:rPr>
          <w:rFonts w:ascii="Times New Roman" w:hAnsi="Times New Roman" w:cs="Times New Roman"/>
          <w:sz w:val="28"/>
          <w:szCs w:val="28"/>
        </w:rPr>
        <w:t xml:space="preserve">1. </w:t>
      </w:r>
      <w:r w:rsidRPr="008B1981">
        <w:rPr>
          <w:rFonts w:ascii="Times New Roman" w:hAnsi="Times New Roman" w:cs="Times New Roman"/>
          <w:sz w:val="28"/>
          <w:szCs w:val="28"/>
        </w:rPr>
        <w:t xml:space="preserve">Защита персональных данных, обрабатываемых </w:t>
      </w:r>
      <w:r w:rsidRPr="008B1981">
        <w:rPr>
          <w:rFonts w:ascii="Times New Roman" w:hAnsi="Times New Roman" w:cs="Times New Roman"/>
          <w:sz w:val="28"/>
          <w:szCs w:val="28"/>
        </w:rPr>
        <w:t xml:space="preserve">ГБУЗ </w:t>
      </w:r>
      <w:r w:rsidRPr="008B1981">
        <w:rPr>
          <w:rFonts w:ascii="Times New Roman" w:hAnsi="Times New Roman" w:cs="Times New Roman"/>
          <w:sz w:val="28"/>
          <w:szCs w:val="28"/>
        </w:rPr>
        <w:t>«Брянская областная станция переливания крови»</w:t>
      </w:r>
      <w:r w:rsidRPr="008B1981">
        <w:rPr>
          <w:rFonts w:ascii="Times New Roman" w:hAnsi="Times New Roman" w:cs="Times New Roman"/>
          <w:sz w:val="28"/>
          <w:szCs w:val="28"/>
        </w:rPr>
        <w:t xml:space="preserve"> </w:t>
      </w:r>
      <w:r w:rsidRPr="008B1981">
        <w:rPr>
          <w:rFonts w:ascii="Times New Roman" w:hAnsi="Times New Roman" w:cs="Times New Roman"/>
          <w:sz w:val="28"/>
          <w:szCs w:val="28"/>
        </w:rPr>
        <w:t>обеспечивается реализацией организационных и технических мер, необходимых и достаточных для обеспечения требований законодательства в обла</w:t>
      </w:r>
      <w:r w:rsidR="003A0955" w:rsidRPr="008B1981">
        <w:rPr>
          <w:rFonts w:ascii="Times New Roman" w:hAnsi="Times New Roman" w:cs="Times New Roman"/>
          <w:sz w:val="28"/>
          <w:szCs w:val="28"/>
        </w:rPr>
        <w:t>сти защиты персональных данных.</w:t>
      </w:r>
    </w:p>
    <w:p w:rsidR="003A0955" w:rsidRPr="008B1981" w:rsidRDefault="003A0955" w:rsidP="008B1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1648" w:rsidRPr="008B1981" w:rsidRDefault="00DB1648" w:rsidP="008B1981">
      <w:pPr>
        <w:pStyle w:val="Default"/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2</w:t>
      </w:r>
      <w:r w:rsidRPr="008B1981">
        <w:rPr>
          <w:sz w:val="28"/>
          <w:szCs w:val="28"/>
        </w:rPr>
        <w:t xml:space="preserve">. Организационные меры включают в себя: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 xml:space="preserve">назначение лица, ответственного за организацию обработки персональных данных;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 xml:space="preserve">назначение лица, ответственного за обеспечение безопасности персональных данных в информационных системах;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 xml:space="preserve">ограничение состава работников, имеющих доступ к персональным данным, и организацию разрешительной системы доступа к ним;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 xml:space="preserve">ознакомление работников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по вопросам обработки персональных данных, обучение указанных работников;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 xml:space="preserve">организацию учёта материальных носителей персональных данных и их хранения, обеспечивающих предотвращение хищения, подмены, несанкционированного копирования и уничтожения; 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определение угроз безопасности персональных данных при их обработке в информационных системах, формирование на их основе моделей угроз</w:t>
      </w:r>
      <w:r w:rsidR="003A0955" w:rsidRPr="008B1981">
        <w:rPr>
          <w:sz w:val="28"/>
          <w:szCs w:val="28"/>
        </w:rPr>
        <w:t>;</w:t>
      </w:r>
    </w:p>
    <w:p w:rsidR="00DB1648" w:rsidRPr="008B1981" w:rsidRDefault="00DB1648" w:rsidP="008B1981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ограничение допуска посторонних лиц в помещения</w:t>
      </w:r>
      <w:r w:rsidRPr="008B1981">
        <w:rPr>
          <w:sz w:val="28"/>
          <w:szCs w:val="28"/>
        </w:rPr>
        <w:t>,</w:t>
      </w:r>
      <w:r w:rsidRPr="008B1981">
        <w:rPr>
          <w:sz w:val="28"/>
          <w:szCs w:val="28"/>
        </w:rPr>
        <w:t xml:space="preserve"> недопущение их нахождения в помещениях, где ведется работа с персональными </w:t>
      </w:r>
      <w:proofErr w:type="gramStart"/>
      <w:r w:rsidRPr="008B1981">
        <w:rPr>
          <w:sz w:val="28"/>
          <w:szCs w:val="28"/>
        </w:rPr>
        <w:lastRenderedPageBreak/>
        <w:t>данными</w:t>
      </w:r>
      <w:proofErr w:type="gramEnd"/>
      <w:r w:rsidRPr="008B1981">
        <w:rPr>
          <w:sz w:val="28"/>
          <w:szCs w:val="28"/>
        </w:rPr>
        <w:t xml:space="preserve"> и размещаются технические средства их обработки, без контроля со стороны работников </w:t>
      </w:r>
      <w:r w:rsidRPr="008B1981">
        <w:rPr>
          <w:sz w:val="28"/>
          <w:szCs w:val="28"/>
        </w:rPr>
        <w:t>организации</w:t>
      </w:r>
      <w:r w:rsidRPr="008B1981">
        <w:rPr>
          <w:sz w:val="28"/>
          <w:szCs w:val="28"/>
        </w:rPr>
        <w:t xml:space="preserve">. </w:t>
      </w:r>
    </w:p>
    <w:p w:rsidR="003A0955" w:rsidRPr="008B1981" w:rsidRDefault="003A0955" w:rsidP="008B1981">
      <w:pPr>
        <w:pStyle w:val="Default"/>
        <w:spacing w:line="360" w:lineRule="auto"/>
        <w:rPr>
          <w:sz w:val="28"/>
          <w:szCs w:val="28"/>
        </w:rPr>
      </w:pPr>
    </w:p>
    <w:p w:rsidR="00DB1648" w:rsidRPr="008B1981" w:rsidRDefault="00DB1648" w:rsidP="008B1981">
      <w:pPr>
        <w:pStyle w:val="Default"/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3</w:t>
      </w:r>
      <w:r w:rsidRPr="008B1981">
        <w:rPr>
          <w:sz w:val="28"/>
          <w:szCs w:val="28"/>
        </w:rPr>
        <w:t xml:space="preserve">. Технические меры включают в себя: </w:t>
      </w:r>
    </w:p>
    <w:p w:rsidR="003A0955" w:rsidRPr="008B1981" w:rsidRDefault="003A0955" w:rsidP="008B1981">
      <w:pPr>
        <w:pStyle w:val="Default"/>
        <w:spacing w:line="360" w:lineRule="auto"/>
        <w:rPr>
          <w:sz w:val="28"/>
          <w:szCs w:val="28"/>
        </w:rPr>
      </w:pPr>
    </w:p>
    <w:p w:rsidR="003A0955" w:rsidRDefault="003A0955" w:rsidP="008B198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передача информации с использованием информационно</w:t>
      </w:r>
      <w:r w:rsidRPr="008B1981">
        <w:rPr>
          <w:sz w:val="28"/>
          <w:szCs w:val="28"/>
        </w:rPr>
        <w:t>-</w:t>
      </w:r>
      <w:r w:rsidRPr="008B1981">
        <w:rPr>
          <w:sz w:val="28"/>
          <w:szCs w:val="28"/>
        </w:rPr>
        <w:t>телекоммуникационных сетей осуществляется при помощи сре</w:t>
      </w:r>
      <w:proofErr w:type="gramStart"/>
      <w:r w:rsidRPr="008B1981">
        <w:rPr>
          <w:sz w:val="28"/>
          <w:szCs w:val="28"/>
        </w:rPr>
        <w:t>дств кр</w:t>
      </w:r>
      <w:proofErr w:type="gramEnd"/>
      <w:r w:rsidRPr="008B1981">
        <w:rPr>
          <w:sz w:val="28"/>
          <w:szCs w:val="28"/>
        </w:rPr>
        <w:t>иптографической защиты информации</w:t>
      </w:r>
      <w:r w:rsidR="008B1981">
        <w:rPr>
          <w:sz w:val="28"/>
          <w:szCs w:val="28"/>
        </w:rPr>
        <w:t>;</w:t>
      </w:r>
    </w:p>
    <w:p w:rsidR="003A0955" w:rsidRDefault="003A0955" w:rsidP="008B198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используются средства обнаружения вторжения;</w:t>
      </w:r>
    </w:p>
    <w:p w:rsidR="003A0955" w:rsidRDefault="008B1981" w:rsidP="008B198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A0955" w:rsidRPr="008B1981">
        <w:rPr>
          <w:sz w:val="28"/>
          <w:szCs w:val="28"/>
        </w:rPr>
        <w:t>а ПК установлен</w:t>
      </w:r>
      <w:r>
        <w:rPr>
          <w:sz w:val="28"/>
          <w:szCs w:val="28"/>
        </w:rPr>
        <w:t>ы средства антивирусной защиты;</w:t>
      </w:r>
    </w:p>
    <w:p w:rsidR="003A0955" w:rsidRDefault="003A0955" w:rsidP="008B198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используются сертифицированные программы для работы с ЭП</w:t>
      </w:r>
      <w:r w:rsidR="008B1981">
        <w:rPr>
          <w:sz w:val="28"/>
          <w:szCs w:val="28"/>
        </w:rPr>
        <w:t>;</w:t>
      </w:r>
    </w:p>
    <w:p w:rsidR="008B1981" w:rsidRDefault="008B1981" w:rsidP="008B1981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B1981">
        <w:rPr>
          <w:sz w:val="28"/>
          <w:szCs w:val="28"/>
        </w:rPr>
        <w:t>используется комплексное средство для защиты рабочих станций и сервера</w:t>
      </w:r>
      <w:r>
        <w:rPr>
          <w:sz w:val="28"/>
          <w:szCs w:val="28"/>
        </w:rPr>
        <w:t>;</w:t>
      </w:r>
    </w:p>
    <w:p w:rsidR="008B1981" w:rsidRDefault="008B1981" w:rsidP="008B1981">
      <w:pPr>
        <w:pStyle w:val="Default"/>
        <w:numPr>
          <w:ilvl w:val="0"/>
          <w:numId w:val="4"/>
        </w:num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  <w:r w:rsidRPr="008B1981">
        <w:rPr>
          <w:sz w:val="28"/>
          <w:szCs w:val="28"/>
        </w:rPr>
        <w:t>используется комплексное средство для выявления уязвимостей в информационно</w:t>
      </w:r>
      <w:r w:rsidRPr="008B1981">
        <w:rPr>
          <w:sz w:val="28"/>
          <w:szCs w:val="28"/>
        </w:rPr>
        <w:t>й инфраструктуре.</w:t>
      </w:r>
    </w:p>
    <w:sectPr w:rsidR="008B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503"/>
    <w:multiLevelType w:val="hybridMultilevel"/>
    <w:tmpl w:val="8ADA4F56"/>
    <w:lvl w:ilvl="0" w:tplc="7E48FD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AD4"/>
    <w:multiLevelType w:val="hybridMultilevel"/>
    <w:tmpl w:val="7CF4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D00DC"/>
    <w:multiLevelType w:val="hybridMultilevel"/>
    <w:tmpl w:val="4A82B6D2"/>
    <w:lvl w:ilvl="0" w:tplc="76423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E7A65"/>
    <w:multiLevelType w:val="hybridMultilevel"/>
    <w:tmpl w:val="A33E23BA"/>
    <w:lvl w:ilvl="0" w:tplc="76423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8"/>
    <w:rsid w:val="003A0955"/>
    <w:rsid w:val="00401599"/>
    <w:rsid w:val="008B1981"/>
    <w:rsid w:val="00DB1648"/>
    <w:rsid w:val="00E1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2024-01-22T08:46:00Z</cp:lastPrinted>
  <dcterms:created xsi:type="dcterms:W3CDTF">2024-01-22T08:17:00Z</dcterms:created>
  <dcterms:modified xsi:type="dcterms:W3CDTF">2024-01-22T08:47:00Z</dcterms:modified>
</cp:coreProperties>
</file>